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Elektrotechnische Anlagen, Kommunikations, Sicherheits-, und Informationstechnische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